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0F" w:rsidRPr="009563AE" w:rsidRDefault="00192D0F" w:rsidP="009563AE">
      <w:pPr>
        <w:pStyle w:val="a5"/>
        <w:shd w:val="clear" w:color="auto" w:fill="FFFFFF" w:themeFill="background1"/>
        <w:spacing w:before="75" w:line="268" w:lineRule="auto"/>
        <w:ind w:left="4233"/>
        <w:rPr>
          <w:sz w:val="24"/>
          <w:szCs w:val="24"/>
        </w:rPr>
      </w:pPr>
      <w:r w:rsidRPr="009563AE">
        <w:rPr>
          <w:sz w:val="24"/>
          <w:szCs w:val="24"/>
        </w:rPr>
        <w:t>Муниципальное</w:t>
      </w:r>
      <w:r w:rsidRPr="009563AE">
        <w:rPr>
          <w:spacing w:val="-6"/>
          <w:sz w:val="24"/>
          <w:szCs w:val="24"/>
        </w:rPr>
        <w:t xml:space="preserve"> </w:t>
      </w:r>
      <w:r w:rsidRPr="009563AE">
        <w:rPr>
          <w:sz w:val="24"/>
          <w:szCs w:val="24"/>
        </w:rPr>
        <w:t>бюджетное</w:t>
      </w:r>
      <w:r w:rsidRPr="009563AE">
        <w:rPr>
          <w:spacing w:val="-6"/>
          <w:sz w:val="24"/>
          <w:szCs w:val="24"/>
        </w:rPr>
        <w:t xml:space="preserve"> </w:t>
      </w:r>
      <w:r w:rsidRPr="009563AE">
        <w:rPr>
          <w:sz w:val="24"/>
          <w:szCs w:val="24"/>
        </w:rPr>
        <w:t>дошкольное</w:t>
      </w:r>
      <w:r w:rsidRPr="009563AE">
        <w:rPr>
          <w:spacing w:val="-6"/>
          <w:sz w:val="24"/>
          <w:szCs w:val="24"/>
        </w:rPr>
        <w:t xml:space="preserve"> </w:t>
      </w:r>
      <w:r w:rsidRPr="009563AE">
        <w:rPr>
          <w:sz w:val="24"/>
          <w:szCs w:val="24"/>
        </w:rPr>
        <w:t>образовательное</w:t>
      </w:r>
      <w:r w:rsidRPr="009563AE">
        <w:rPr>
          <w:spacing w:val="-6"/>
          <w:sz w:val="24"/>
          <w:szCs w:val="24"/>
        </w:rPr>
        <w:t xml:space="preserve"> </w:t>
      </w:r>
      <w:r w:rsidRPr="009563AE">
        <w:rPr>
          <w:sz w:val="24"/>
          <w:szCs w:val="24"/>
        </w:rPr>
        <w:t>учреждение</w:t>
      </w:r>
      <w:r w:rsidRPr="009563AE">
        <w:rPr>
          <w:spacing w:val="-67"/>
          <w:sz w:val="24"/>
          <w:szCs w:val="24"/>
        </w:rPr>
        <w:t xml:space="preserve"> </w:t>
      </w:r>
      <w:r w:rsidRPr="009563AE">
        <w:rPr>
          <w:sz w:val="24"/>
          <w:szCs w:val="24"/>
        </w:rPr>
        <w:t>детский</w:t>
      </w:r>
      <w:r w:rsidRPr="009563AE">
        <w:rPr>
          <w:spacing w:val="-1"/>
          <w:sz w:val="24"/>
          <w:szCs w:val="24"/>
        </w:rPr>
        <w:t xml:space="preserve"> </w:t>
      </w:r>
      <w:r w:rsidRPr="009563AE">
        <w:rPr>
          <w:sz w:val="24"/>
          <w:szCs w:val="24"/>
        </w:rPr>
        <w:t>сад</w:t>
      </w:r>
      <w:r w:rsidRPr="009563AE">
        <w:rPr>
          <w:spacing w:val="-1"/>
          <w:sz w:val="24"/>
          <w:szCs w:val="24"/>
        </w:rPr>
        <w:t xml:space="preserve"> </w:t>
      </w:r>
      <w:r w:rsidRPr="009563AE">
        <w:rPr>
          <w:sz w:val="24"/>
          <w:szCs w:val="24"/>
        </w:rPr>
        <w:t>№ 37</w:t>
      </w:r>
      <w:r w:rsidRPr="009563AE">
        <w:rPr>
          <w:spacing w:val="1"/>
          <w:sz w:val="24"/>
          <w:szCs w:val="24"/>
        </w:rPr>
        <w:t xml:space="preserve"> </w:t>
      </w:r>
      <w:r w:rsidRPr="009563AE">
        <w:rPr>
          <w:sz w:val="24"/>
          <w:szCs w:val="24"/>
        </w:rPr>
        <w:t>«Колосок»</w:t>
      </w:r>
    </w:p>
    <w:p w:rsidR="00192D0F" w:rsidRPr="009563AE" w:rsidRDefault="00192D0F" w:rsidP="009563A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AB6" w:rsidRPr="009563AE" w:rsidRDefault="00B67CC7" w:rsidP="009563A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897AB6" w:rsidRPr="009563AE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Аналитическая справка по результатам проведения оценки кадровых услов</w:t>
        </w:r>
        <w:r w:rsidR="00EF45A7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 xml:space="preserve">ий МБДОУ </w:t>
        </w:r>
        <w:proofErr w:type="spellStart"/>
        <w:r w:rsidR="00EF45A7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д</w:t>
        </w:r>
        <w:proofErr w:type="spellEnd"/>
        <w:r w:rsidR="00EF45A7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/с № 37 «Колосок»,2023</w:t>
        </w:r>
        <w:r w:rsidR="00897AB6" w:rsidRPr="009563AE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г</w:t>
        </w:r>
      </w:hyperlink>
    </w:p>
    <w:p w:rsidR="00897AB6" w:rsidRPr="009563AE" w:rsidRDefault="00897AB6" w:rsidP="009563AE">
      <w:pPr>
        <w:shd w:val="clear" w:color="auto" w:fill="FFFFFF" w:themeFill="background1"/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анализа проведено изучение образовательного и квалификационного уровня педагогических работников и результатов аттестации, а так же прохождение КПК.</w:t>
      </w:r>
    </w:p>
    <w:p w:rsidR="00897AB6" w:rsidRPr="009563AE" w:rsidRDefault="00897AB6" w:rsidP="009563AE">
      <w:pPr>
        <w:shd w:val="clear" w:color="auto" w:fill="FFFFFF" w:themeFill="background1"/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3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Комплектование кадрами проводится согласно штатному расписанию.</w:t>
      </w:r>
    </w:p>
    <w:p w:rsidR="00897AB6" w:rsidRPr="009563AE" w:rsidRDefault="00897AB6" w:rsidP="009563AE">
      <w:pPr>
        <w:shd w:val="clear" w:color="auto" w:fill="FFFFFF" w:themeFill="background1"/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3A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МБДОУ детский сад № 37 «Кол</w:t>
      </w:r>
      <w:r w:rsidR="00EF45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осок» на 15.03.2023</w:t>
      </w:r>
      <w:r w:rsidRPr="00956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4 человека, из них руководящих – 1, педагогических</w:t>
      </w:r>
      <w:r w:rsidR="00EF45A7">
        <w:rPr>
          <w:rFonts w:ascii="Times New Roman" w:eastAsia="Times New Roman" w:hAnsi="Times New Roman" w:cs="Times New Roman"/>
          <w:sz w:val="24"/>
          <w:szCs w:val="24"/>
          <w:lang w:eastAsia="ru-RU"/>
        </w:rPr>
        <w:t>-3</w:t>
      </w:r>
      <w:r w:rsidRPr="00956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учебно-вспомогательных – 3человек.</w:t>
      </w:r>
    </w:p>
    <w:p w:rsidR="00897AB6" w:rsidRPr="009563AE" w:rsidRDefault="00897AB6" w:rsidP="009563AE">
      <w:pPr>
        <w:shd w:val="clear" w:color="auto" w:fill="FFFFFF" w:themeFill="background1"/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3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направленность работы ДОУ и предоставления качественных образовательный услуг, дошкольное учреждение укомплектовано кадрами: воспитатели – 2 человек</w:t>
      </w:r>
      <w:proofErr w:type="gramStart"/>
      <w:r w:rsidRPr="00956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56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музыкальный руководитель -1, педагог-психолог – 1.</w:t>
      </w:r>
    </w:p>
    <w:p w:rsidR="00897AB6" w:rsidRPr="009563AE" w:rsidRDefault="00897AB6" w:rsidP="009563AE">
      <w:pPr>
        <w:shd w:val="clear" w:color="auto" w:fill="FFFFFF" w:themeFill="background1"/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3A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дошкольного образовательного учреждения осуществляет заведующий</w:t>
      </w:r>
      <w:proofErr w:type="gramStart"/>
      <w:r w:rsidRPr="00956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956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7AB6" w:rsidRPr="009563AE" w:rsidRDefault="00897AB6" w:rsidP="009563AE">
      <w:pPr>
        <w:shd w:val="clear" w:color="auto" w:fill="FFFFFF" w:themeFill="background1"/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ДОУ имеет </w:t>
      </w:r>
      <w:hyperlink r:id="rId6" w:tooltip="Высшее образование" w:history="1">
        <w:r w:rsidRPr="009563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высшее образование</w:t>
        </w:r>
      </w:hyperlink>
      <w:r w:rsidRPr="009563AE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квалификационную категорию «соответствие занимаемой должности».</w:t>
      </w:r>
    </w:p>
    <w:p w:rsidR="00897AB6" w:rsidRPr="009563AE" w:rsidRDefault="00897AB6" w:rsidP="009563AE">
      <w:pPr>
        <w:shd w:val="clear" w:color="auto" w:fill="FFFFFF" w:themeFill="background1"/>
        <w:spacing w:before="264" w:after="264" w:line="240" w:lineRule="auto"/>
        <w:rPr>
          <w:rFonts w:ascii="Times New Roman" w:hAnsi="Times New Roman" w:cs="Times New Roman"/>
          <w:sz w:val="24"/>
          <w:szCs w:val="24"/>
        </w:rPr>
      </w:pPr>
      <w:r w:rsidRPr="009563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педагогов имеющих </w:t>
      </w:r>
      <w:hyperlink r:id="rId7" w:tooltip="Профессиональное образование" w:history="1">
        <w:r w:rsidRPr="009563A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профессиональное образование</w:t>
        </w:r>
      </w:hyperlink>
      <w:r w:rsidR="00192D0F" w:rsidRPr="009563AE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EF45A7" w:rsidRPr="00EF45A7" w:rsidRDefault="00EF45A7" w:rsidP="00EF45A7">
      <w:pPr>
        <w:pStyle w:val="TableParagraph"/>
        <w:rPr>
          <w:b/>
          <w:color w:val="DB4C77"/>
          <w:szCs w:val="24"/>
          <w:lang w:eastAsia="ru-RU"/>
        </w:rPr>
      </w:pPr>
      <w:r w:rsidRPr="00EF45A7">
        <w:rPr>
          <w:b/>
        </w:rPr>
        <w:t>Анализ</w:t>
      </w:r>
      <w:r w:rsidRPr="00EF45A7">
        <w:rPr>
          <w:b/>
          <w:spacing w:val="-1"/>
        </w:rPr>
        <w:t xml:space="preserve"> </w:t>
      </w:r>
      <w:r w:rsidRPr="00EF45A7">
        <w:rPr>
          <w:b/>
        </w:rPr>
        <w:t>кадровых</w:t>
      </w:r>
      <w:r w:rsidRPr="00EF45A7">
        <w:rPr>
          <w:b/>
          <w:spacing w:val="-6"/>
        </w:rPr>
        <w:t xml:space="preserve"> </w:t>
      </w:r>
      <w:r w:rsidRPr="00EF45A7">
        <w:rPr>
          <w:b/>
        </w:rPr>
        <w:t>условий</w:t>
      </w:r>
      <w:r w:rsidRPr="00EF45A7">
        <w:rPr>
          <w:b/>
          <w:spacing w:val="-1"/>
        </w:rPr>
        <w:t xml:space="preserve"> </w:t>
      </w:r>
      <w:r w:rsidRPr="00EF45A7">
        <w:rPr>
          <w:b/>
        </w:rPr>
        <w:t>реализации ООП</w:t>
      </w:r>
      <w:r w:rsidRPr="00EF45A7">
        <w:rPr>
          <w:b/>
          <w:spacing w:val="-3"/>
        </w:rPr>
        <w:t xml:space="preserve"> </w:t>
      </w:r>
      <w:proofErr w:type="gramStart"/>
      <w:r w:rsidRPr="00EF45A7">
        <w:rPr>
          <w:b/>
        </w:rPr>
        <w:t>ДО</w:t>
      </w:r>
      <w:proofErr w:type="gramEnd"/>
    </w:p>
    <w:p w:rsidR="00EF45A7" w:rsidRDefault="00EF45A7" w:rsidP="00EF45A7">
      <w:pPr>
        <w:pStyle w:val="a7"/>
        <w:spacing w:line="247" w:lineRule="auto"/>
        <w:ind w:left="0" w:right="836"/>
        <w:jc w:val="both"/>
        <w:rPr>
          <w:sz w:val="27"/>
        </w:rPr>
      </w:pPr>
    </w:p>
    <w:p w:rsidR="00EF45A7" w:rsidRDefault="00EF45A7" w:rsidP="00EF45A7">
      <w:pPr>
        <w:pStyle w:val="a7"/>
        <w:spacing w:line="247" w:lineRule="auto"/>
        <w:ind w:left="0" w:right="836"/>
        <w:jc w:val="both"/>
      </w:pPr>
      <w:r>
        <w:t>МБДОУ</w:t>
      </w:r>
      <w:r>
        <w:rPr>
          <w:spacing w:val="1"/>
        </w:rPr>
        <w:t xml:space="preserve"> </w:t>
      </w:r>
      <w:r>
        <w:t>укомплектовано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руководящими,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-2"/>
        </w:rPr>
        <w:t xml:space="preserve"> </w:t>
      </w:r>
      <w:r>
        <w:t>административно-хозяйственными</w:t>
      </w:r>
      <w:r>
        <w:rPr>
          <w:spacing w:val="-2"/>
        </w:rPr>
        <w:t xml:space="preserve"> </w:t>
      </w:r>
      <w:r>
        <w:t>работниками.</w:t>
      </w:r>
    </w:p>
    <w:p w:rsidR="00EF45A7" w:rsidRDefault="00EF45A7" w:rsidP="00EF45A7">
      <w:pPr>
        <w:spacing w:line="247" w:lineRule="auto"/>
        <w:jc w:val="both"/>
        <w:sectPr w:rsidR="00EF45A7">
          <w:pgSz w:w="11910" w:h="16840"/>
          <w:pgMar w:top="1060" w:right="80" w:bottom="280" w:left="660" w:header="720" w:footer="720" w:gutter="0"/>
          <w:cols w:space="720"/>
        </w:sectPr>
      </w:pPr>
    </w:p>
    <w:p w:rsidR="00EF45A7" w:rsidRDefault="00EF45A7" w:rsidP="00EF45A7">
      <w:pPr>
        <w:pStyle w:val="a7"/>
        <w:spacing w:before="66" w:line="247" w:lineRule="auto"/>
        <w:ind w:right="834" w:firstLine="345"/>
        <w:jc w:val="both"/>
      </w:pPr>
      <w:proofErr w:type="gramStart"/>
      <w:r>
        <w:lastRenderedPageBreak/>
        <w:t>Квалификация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квалификационном</w:t>
      </w:r>
      <w:r>
        <w:rPr>
          <w:spacing w:val="1"/>
        </w:rPr>
        <w:t xml:space="preserve"> </w:t>
      </w:r>
      <w:r>
        <w:t>справочнике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должностей</w:t>
      </w:r>
      <w:r>
        <w:rPr>
          <w:spacing w:val="-13"/>
        </w:rPr>
        <w:t xml:space="preserve"> </w:t>
      </w:r>
      <w:r>
        <w:t>работников</w:t>
      </w:r>
      <w:r>
        <w:rPr>
          <w:spacing w:val="-12"/>
        </w:rPr>
        <w:t xml:space="preserve"> </w:t>
      </w:r>
      <w:r>
        <w:t>образования»,</w:t>
      </w:r>
      <w:r>
        <w:rPr>
          <w:spacing w:val="-7"/>
        </w:rPr>
        <w:t xml:space="preserve"> </w:t>
      </w:r>
      <w:r>
        <w:t>утверждённом</w:t>
      </w:r>
      <w:r>
        <w:rPr>
          <w:spacing w:val="-8"/>
        </w:rPr>
        <w:t xml:space="preserve"> </w:t>
      </w:r>
      <w:r>
        <w:t>приказом</w:t>
      </w:r>
      <w:r>
        <w:rPr>
          <w:spacing w:val="-7"/>
        </w:rPr>
        <w:t xml:space="preserve"> </w:t>
      </w:r>
      <w:r>
        <w:t>Министерства</w:t>
      </w:r>
      <w:r>
        <w:rPr>
          <w:spacing w:val="-14"/>
        </w:rPr>
        <w:t xml:space="preserve"> </w:t>
      </w:r>
      <w:r>
        <w:t>здравоохранения</w:t>
      </w:r>
      <w:r>
        <w:rPr>
          <w:spacing w:val="-58"/>
        </w:rPr>
        <w:t xml:space="preserve"> </w:t>
      </w:r>
      <w:r>
        <w:t>и социального развития Российской Федерации от 26 августа 2010 г. №761н, с изменениями,</w:t>
      </w:r>
      <w:r>
        <w:rPr>
          <w:spacing w:val="1"/>
        </w:rPr>
        <w:t xml:space="preserve"> </w:t>
      </w:r>
      <w:r>
        <w:t>внесёнными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мая</w:t>
      </w:r>
      <w:r>
        <w:rPr>
          <w:spacing w:val="-3"/>
        </w:rPr>
        <w:t xml:space="preserve"> </w:t>
      </w:r>
      <w:r>
        <w:t>2011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№448н.</w:t>
      </w:r>
      <w:proofErr w:type="gramEnd"/>
    </w:p>
    <w:p w:rsidR="00EF45A7" w:rsidRDefault="00EF45A7" w:rsidP="00EF45A7">
      <w:pPr>
        <w:pStyle w:val="a7"/>
        <w:spacing w:before="2"/>
        <w:ind w:right="839"/>
        <w:jc w:val="both"/>
      </w:pP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укомплектован</w:t>
      </w:r>
      <w:r>
        <w:rPr>
          <w:spacing w:val="-7"/>
        </w:rPr>
        <w:t xml:space="preserve"> </w:t>
      </w:r>
      <w:r>
        <w:t>педагогами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100</w:t>
      </w:r>
      <w:r>
        <w:rPr>
          <w:spacing w:val="-7"/>
        </w:rPr>
        <w:t xml:space="preserve"> </w:t>
      </w:r>
      <w:r>
        <w:t>процентов</w:t>
      </w:r>
      <w:r>
        <w:rPr>
          <w:spacing w:val="-5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штатному</w:t>
      </w:r>
      <w:r>
        <w:rPr>
          <w:spacing w:val="-12"/>
        </w:rPr>
        <w:t xml:space="preserve"> </w:t>
      </w:r>
      <w:r>
        <w:t>расписанию. Всего</w:t>
      </w:r>
      <w:r>
        <w:rPr>
          <w:spacing w:val="-58"/>
        </w:rPr>
        <w:t xml:space="preserve"> </w:t>
      </w:r>
      <w:r>
        <w:t>работают 12 человека. Педагогический коллектив Детского сада насчитывает 3 специалистов.</w:t>
      </w:r>
      <w:r>
        <w:rPr>
          <w:spacing w:val="1"/>
        </w:rPr>
        <w:t xml:space="preserve"> </w:t>
      </w:r>
      <w:r>
        <w:t>Соотношение</w:t>
      </w:r>
      <w:r>
        <w:rPr>
          <w:spacing w:val="-5"/>
        </w:rPr>
        <w:t xml:space="preserve"> </w:t>
      </w:r>
      <w:r>
        <w:t>воспитанников,</w:t>
      </w:r>
      <w:r>
        <w:rPr>
          <w:spacing w:val="-1"/>
        </w:rPr>
        <w:t xml:space="preserve"> </w:t>
      </w:r>
      <w:r>
        <w:t>приходящихся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взрослого:</w:t>
      </w:r>
    </w:p>
    <w:p w:rsidR="00EF45A7" w:rsidRDefault="00EF45A7" w:rsidP="00EF45A7">
      <w:pPr>
        <w:pStyle w:val="a9"/>
        <w:numPr>
          <w:ilvl w:val="0"/>
          <w:numId w:val="2"/>
        </w:numPr>
        <w:tabs>
          <w:tab w:val="left" w:pos="474"/>
        </w:tabs>
        <w:spacing w:before="3" w:line="275" w:lineRule="exact"/>
        <w:ind w:hanging="361"/>
        <w:jc w:val="both"/>
        <w:rPr>
          <w:sz w:val="24"/>
        </w:rPr>
      </w:pPr>
      <w:r>
        <w:rPr>
          <w:sz w:val="24"/>
        </w:rPr>
        <w:t>воспитанник/педагоги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9/1;</w:t>
      </w:r>
    </w:p>
    <w:p w:rsidR="00EF45A7" w:rsidRDefault="00EF45A7" w:rsidP="00EF45A7">
      <w:pPr>
        <w:pStyle w:val="a9"/>
        <w:numPr>
          <w:ilvl w:val="0"/>
          <w:numId w:val="2"/>
        </w:numPr>
        <w:tabs>
          <w:tab w:val="left" w:pos="474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воспитанники/все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4/1.</w:t>
      </w:r>
    </w:p>
    <w:p w:rsidR="00EF45A7" w:rsidRDefault="00EF45A7" w:rsidP="00EF45A7">
      <w:pPr>
        <w:pStyle w:val="a7"/>
        <w:ind w:left="0"/>
      </w:pPr>
    </w:p>
    <w:p w:rsidR="00EF45A7" w:rsidRDefault="00EF45A7" w:rsidP="00EF45A7">
      <w:pPr>
        <w:pStyle w:val="a7"/>
        <w:spacing w:after="6"/>
        <w:ind w:right="832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 обеспечения</w:t>
      </w:r>
      <w:r>
        <w:rPr>
          <w:spacing w:val="60"/>
        </w:rPr>
        <w:t xml:space="preserve"> </w:t>
      </w:r>
      <w:r>
        <w:t>качества</w:t>
      </w:r>
      <w:r>
        <w:rPr>
          <w:spacing w:val="60"/>
        </w:rPr>
        <w:t xml:space="preserve"> </w:t>
      </w:r>
      <w:r>
        <w:t>работы</w:t>
      </w:r>
      <w:r>
        <w:rPr>
          <w:spacing w:val="60"/>
        </w:rPr>
        <w:t xml:space="preserve"> </w:t>
      </w:r>
      <w:r>
        <w:t>с детьми</w:t>
      </w:r>
      <w:r>
        <w:rPr>
          <w:spacing w:val="60"/>
        </w:rPr>
        <w:t xml:space="preserve"> </w:t>
      </w:r>
      <w:r>
        <w:t>является кадровое</w:t>
      </w:r>
      <w:r>
        <w:rPr>
          <w:spacing w:val="60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проведенная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2022-2023</w:t>
      </w:r>
      <w:r>
        <w:rPr>
          <w:spacing w:val="1"/>
        </w:rPr>
        <w:t xml:space="preserve"> </w:t>
      </w:r>
      <w:proofErr w:type="spellStart"/>
      <w:r>
        <w:t>уч</w:t>
      </w:r>
      <w:proofErr w:type="spellEnd"/>
      <w:r>
        <w:t>.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кадрами</w:t>
      </w:r>
      <w:r>
        <w:rPr>
          <w:spacing w:val="1"/>
        </w:rPr>
        <w:t xml:space="preserve"> </w:t>
      </w:r>
      <w:r>
        <w:t>позволила</w:t>
      </w:r>
      <w:r>
        <w:rPr>
          <w:spacing w:val="1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результатов:</w:t>
      </w: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73"/>
        <w:gridCol w:w="2852"/>
      </w:tblGrid>
      <w:tr w:rsidR="00EF45A7" w:rsidTr="00EE5EDA">
        <w:trPr>
          <w:trHeight w:val="278"/>
        </w:trPr>
        <w:tc>
          <w:tcPr>
            <w:tcW w:w="7073" w:type="dxa"/>
          </w:tcPr>
          <w:p w:rsidR="00EF45A7" w:rsidRDefault="00EF45A7" w:rsidP="00EE5EDA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</w:p>
        </w:tc>
        <w:tc>
          <w:tcPr>
            <w:tcW w:w="2852" w:type="dxa"/>
          </w:tcPr>
          <w:p w:rsidR="00EF45A7" w:rsidRPr="00EF45A7" w:rsidRDefault="00EF45A7" w:rsidP="00EE5EDA">
            <w:pPr>
              <w:pStyle w:val="TableParagraph"/>
              <w:spacing w:line="259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</w:p>
        </w:tc>
      </w:tr>
      <w:tr w:rsidR="00EF45A7" w:rsidTr="00EE5EDA">
        <w:trPr>
          <w:trHeight w:val="277"/>
        </w:trPr>
        <w:tc>
          <w:tcPr>
            <w:tcW w:w="7073" w:type="dxa"/>
          </w:tcPr>
          <w:p w:rsidR="00EF45A7" w:rsidRDefault="00EF45A7" w:rsidP="00EE5ED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  <w:tc>
          <w:tcPr>
            <w:tcW w:w="2852" w:type="dxa"/>
          </w:tcPr>
          <w:p w:rsidR="00EF45A7" w:rsidRPr="00EF45A7" w:rsidRDefault="00EF45A7" w:rsidP="00EE5EDA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EF45A7" w:rsidTr="00EE5EDA">
        <w:trPr>
          <w:trHeight w:val="273"/>
        </w:trPr>
        <w:tc>
          <w:tcPr>
            <w:tcW w:w="7073" w:type="dxa"/>
          </w:tcPr>
          <w:p w:rsidR="00EF45A7" w:rsidRDefault="00EF45A7" w:rsidP="00EE5ED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Муз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</w:tc>
        <w:tc>
          <w:tcPr>
            <w:tcW w:w="2852" w:type="dxa"/>
          </w:tcPr>
          <w:p w:rsidR="00EF45A7" w:rsidRPr="00EF45A7" w:rsidRDefault="00EF45A7" w:rsidP="00EE5EDA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EF45A7" w:rsidTr="00EE5EDA">
        <w:trPr>
          <w:trHeight w:val="278"/>
        </w:trPr>
        <w:tc>
          <w:tcPr>
            <w:tcW w:w="7073" w:type="dxa"/>
          </w:tcPr>
          <w:p w:rsidR="00EF45A7" w:rsidRDefault="00EF45A7" w:rsidP="00EE5ED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логопед</w:t>
            </w:r>
            <w:proofErr w:type="spellEnd"/>
          </w:p>
        </w:tc>
        <w:tc>
          <w:tcPr>
            <w:tcW w:w="2852" w:type="dxa"/>
          </w:tcPr>
          <w:p w:rsidR="00EF45A7" w:rsidRPr="00EF45A7" w:rsidRDefault="00EF45A7" w:rsidP="00EE5EDA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EF45A7" w:rsidTr="00EE5EDA">
        <w:trPr>
          <w:trHeight w:val="273"/>
        </w:trPr>
        <w:tc>
          <w:tcPr>
            <w:tcW w:w="7073" w:type="dxa"/>
          </w:tcPr>
          <w:p w:rsidR="00EF45A7" w:rsidRDefault="00EF45A7" w:rsidP="00EE5ED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  <w:tc>
          <w:tcPr>
            <w:tcW w:w="2852" w:type="dxa"/>
          </w:tcPr>
          <w:p w:rsidR="00EF45A7" w:rsidRDefault="00EF45A7" w:rsidP="00EE5ED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45A7" w:rsidTr="00EE5EDA">
        <w:trPr>
          <w:trHeight w:val="278"/>
        </w:trPr>
        <w:tc>
          <w:tcPr>
            <w:tcW w:w="7073" w:type="dxa"/>
          </w:tcPr>
          <w:p w:rsidR="00EF45A7" w:rsidRDefault="00EF45A7" w:rsidP="00EE5ED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Инструктор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ФИЗО</w:t>
            </w:r>
          </w:p>
        </w:tc>
        <w:tc>
          <w:tcPr>
            <w:tcW w:w="2852" w:type="dxa"/>
          </w:tcPr>
          <w:p w:rsidR="00EF45A7" w:rsidRPr="00EF45A7" w:rsidRDefault="00EF45A7" w:rsidP="00EE5EDA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</w:tbl>
    <w:p w:rsidR="00EF45A7" w:rsidRDefault="00EF45A7" w:rsidP="00EF45A7">
      <w:pPr>
        <w:pStyle w:val="a7"/>
        <w:spacing w:before="2" w:after="1"/>
        <w:ind w:left="0"/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7"/>
        <w:gridCol w:w="2512"/>
        <w:gridCol w:w="2507"/>
        <w:gridCol w:w="2397"/>
      </w:tblGrid>
      <w:tr w:rsidR="00EF45A7" w:rsidTr="00EE5EDA">
        <w:trPr>
          <w:trHeight w:val="273"/>
        </w:trPr>
        <w:tc>
          <w:tcPr>
            <w:tcW w:w="9923" w:type="dxa"/>
            <w:gridSpan w:val="4"/>
          </w:tcPr>
          <w:p w:rsidR="00EF45A7" w:rsidRDefault="00EF45A7" w:rsidP="00EE5ED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Образование</w:t>
            </w:r>
            <w:proofErr w:type="spellEnd"/>
          </w:p>
        </w:tc>
      </w:tr>
      <w:tr w:rsidR="00EF45A7" w:rsidTr="00EE5EDA">
        <w:trPr>
          <w:trHeight w:val="551"/>
        </w:trPr>
        <w:tc>
          <w:tcPr>
            <w:tcW w:w="2507" w:type="dxa"/>
          </w:tcPr>
          <w:p w:rsidR="00EF45A7" w:rsidRDefault="00EF45A7" w:rsidP="00EE5E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Высшее</w:t>
            </w:r>
            <w:proofErr w:type="spellEnd"/>
          </w:p>
        </w:tc>
        <w:tc>
          <w:tcPr>
            <w:tcW w:w="2512" w:type="dxa"/>
          </w:tcPr>
          <w:p w:rsidR="00EF45A7" w:rsidRDefault="00EF45A7" w:rsidP="00EE5E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Средне-специальное</w:t>
            </w:r>
            <w:proofErr w:type="spellEnd"/>
          </w:p>
        </w:tc>
        <w:tc>
          <w:tcPr>
            <w:tcW w:w="2507" w:type="dxa"/>
          </w:tcPr>
          <w:p w:rsidR="00EF45A7" w:rsidRDefault="00EF45A7" w:rsidP="00EE5E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Незаконченное</w:t>
            </w:r>
            <w:proofErr w:type="spellEnd"/>
          </w:p>
          <w:p w:rsidR="00EF45A7" w:rsidRDefault="00EF45A7" w:rsidP="00EE5ED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высшее</w:t>
            </w:r>
            <w:proofErr w:type="spellEnd"/>
          </w:p>
        </w:tc>
        <w:tc>
          <w:tcPr>
            <w:tcW w:w="2397" w:type="dxa"/>
          </w:tcPr>
          <w:p w:rsidR="00EF45A7" w:rsidRDefault="00EF45A7" w:rsidP="00EE5E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Непедаг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</w:t>
            </w:r>
            <w:proofErr w:type="spellEnd"/>
          </w:p>
        </w:tc>
      </w:tr>
      <w:tr w:rsidR="00EF45A7" w:rsidTr="00EE5EDA">
        <w:trPr>
          <w:trHeight w:val="278"/>
        </w:trPr>
        <w:tc>
          <w:tcPr>
            <w:tcW w:w="2507" w:type="dxa"/>
          </w:tcPr>
          <w:p w:rsidR="00EF45A7" w:rsidRPr="00EF45A7" w:rsidRDefault="00EF45A7" w:rsidP="00EE5EDA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  <w:lang w:val="ru-RU"/>
              </w:rPr>
              <w:t>а</w:t>
            </w:r>
          </w:p>
        </w:tc>
        <w:tc>
          <w:tcPr>
            <w:tcW w:w="2512" w:type="dxa"/>
          </w:tcPr>
          <w:p w:rsidR="00EF45A7" w:rsidRDefault="00EF45A7" w:rsidP="00EE5ED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0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</w:p>
        </w:tc>
        <w:tc>
          <w:tcPr>
            <w:tcW w:w="2507" w:type="dxa"/>
          </w:tcPr>
          <w:p w:rsidR="00EF45A7" w:rsidRDefault="00EF45A7" w:rsidP="00EE5ED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97" w:type="dxa"/>
          </w:tcPr>
          <w:p w:rsidR="00EF45A7" w:rsidRDefault="00EF45A7" w:rsidP="00EE5ED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EF45A7" w:rsidRDefault="00EF45A7" w:rsidP="00EF45A7">
      <w:pPr>
        <w:pStyle w:val="a7"/>
        <w:spacing w:before="9"/>
        <w:ind w:left="0"/>
        <w:rPr>
          <w:sz w:val="23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3"/>
        <w:gridCol w:w="1560"/>
        <w:gridCol w:w="1705"/>
        <w:gridCol w:w="1844"/>
        <w:gridCol w:w="1700"/>
        <w:gridCol w:w="1729"/>
      </w:tblGrid>
      <w:tr w:rsidR="00EF45A7" w:rsidTr="00EE5EDA">
        <w:trPr>
          <w:trHeight w:val="278"/>
        </w:trPr>
        <w:tc>
          <w:tcPr>
            <w:tcW w:w="9921" w:type="dxa"/>
            <w:gridSpan w:val="6"/>
          </w:tcPr>
          <w:p w:rsidR="00EF45A7" w:rsidRDefault="00EF45A7" w:rsidP="00EE5ED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Стаж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EF45A7" w:rsidTr="00EE5EDA">
        <w:trPr>
          <w:trHeight w:val="551"/>
        </w:trPr>
        <w:tc>
          <w:tcPr>
            <w:tcW w:w="1383" w:type="dxa"/>
          </w:tcPr>
          <w:p w:rsidR="00EF45A7" w:rsidRDefault="00EF45A7" w:rsidP="00EE5E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560" w:type="dxa"/>
          </w:tcPr>
          <w:p w:rsidR="00EF45A7" w:rsidRDefault="00EF45A7" w:rsidP="00EE5E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3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705" w:type="dxa"/>
          </w:tcPr>
          <w:p w:rsidR="00EF45A7" w:rsidRDefault="00EF45A7" w:rsidP="00EE5E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5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844" w:type="dxa"/>
          </w:tcPr>
          <w:p w:rsidR="00EF45A7" w:rsidRDefault="00EF45A7" w:rsidP="00EE5ED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10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700" w:type="dxa"/>
          </w:tcPr>
          <w:p w:rsidR="00EF45A7" w:rsidRDefault="00EF45A7" w:rsidP="00EE5ED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10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:rsidR="00EF45A7" w:rsidRDefault="00EF45A7" w:rsidP="00EE5EDA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729" w:type="dxa"/>
          </w:tcPr>
          <w:p w:rsidR="00EF45A7" w:rsidRDefault="00EF45A7" w:rsidP="00EE5EDA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proofErr w:type="spellStart"/>
            <w:r>
              <w:rPr>
                <w:sz w:val="24"/>
              </w:rPr>
              <w:t>лет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более</w:t>
            </w:r>
            <w:proofErr w:type="spellEnd"/>
          </w:p>
        </w:tc>
      </w:tr>
      <w:tr w:rsidR="00EF45A7" w:rsidTr="00EE5EDA">
        <w:trPr>
          <w:trHeight w:val="277"/>
        </w:trPr>
        <w:tc>
          <w:tcPr>
            <w:tcW w:w="1383" w:type="dxa"/>
          </w:tcPr>
          <w:p w:rsidR="00EF45A7" w:rsidRPr="00EF45A7" w:rsidRDefault="00EF45A7" w:rsidP="00EE5EDA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60" w:type="dxa"/>
          </w:tcPr>
          <w:p w:rsidR="00EF45A7" w:rsidRPr="00EF45A7" w:rsidRDefault="00EF45A7" w:rsidP="00EE5EDA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705" w:type="dxa"/>
          </w:tcPr>
          <w:p w:rsidR="00EF45A7" w:rsidRPr="00EF45A7" w:rsidRDefault="00EF45A7" w:rsidP="00EE5EDA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844" w:type="dxa"/>
          </w:tcPr>
          <w:p w:rsidR="00EF45A7" w:rsidRPr="00EF45A7" w:rsidRDefault="00EF45A7" w:rsidP="00EE5EDA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700" w:type="dxa"/>
          </w:tcPr>
          <w:p w:rsidR="00EF45A7" w:rsidRPr="00EF45A7" w:rsidRDefault="00EF45A7" w:rsidP="00EE5EDA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729" w:type="dxa"/>
          </w:tcPr>
          <w:p w:rsidR="00EF45A7" w:rsidRPr="00EF45A7" w:rsidRDefault="00EF45A7" w:rsidP="00EE5EDA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</w:tbl>
    <w:p w:rsidR="00EF45A7" w:rsidRDefault="00EF45A7" w:rsidP="00EF45A7">
      <w:pPr>
        <w:pStyle w:val="a7"/>
        <w:spacing w:before="9"/>
        <w:ind w:left="0"/>
        <w:rPr>
          <w:sz w:val="23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5"/>
        <w:gridCol w:w="3404"/>
        <w:gridCol w:w="3117"/>
      </w:tblGrid>
      <w:tr w:rsidR="00EF45A7" w:rsidTr="00EE5EDA">
        <w:trPr>
          <w:trHeight w:val="393"/>
        </w:trPr>
        <w:tc>
          <w:tcPr>
            <w:tcW w:w="9926" w:type="dxa"/>
            <w:gridSpan w:val="3"/>
          </w:tcPr>
          <w:p w:rsidR="00EF45A7" w:rsidRDefault="00EF45A7" w:rsidP="00EE5E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Квалификационные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категории</w:t>
            </w:r>
            <w:proofErr w:type="spellEnd"/>
          </w:p>
        </w:tc>
      </w:tr>
      <w:tr w:rsidR="00EF45A7" w:rsidTr="00EE5EDA">
        <w:trPr>
          <w:trHeight w:val="278"/>
        </w:trPr>
        <w:tc>
          <w:tcPr>
            <w:tcW w:w="3405" w:type="dxa"/>
          </w:tcPr>
          <w:p w:rsidR="00EF45A7" w:rsidRDefault="00EF45A7" w:rsidP="00EE5EDA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высшая</w:t>
            </w:r>
            <w:proofErr w:type="spellEnd"/>
          </w:p>
        </w:tc>
        <w:tc>
          <w:tcPr>
            <w:tcW w:w="3404" w:type="dxa"/>
          </w:tcPr>
          <w:p w:rsidR="00EF45A7" w:rsidRDefault="00EF45A7" w:rsidP="00EE5EDA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первая</w:t>
            </w:r>
            <w:proofErr w:type="spellEnd"/>
          </w:p>
        </w:tc>
        <w:tc>
          <w:tcPr>
            <w:tcW w:w="3117" w:type="dxa"/>
          </w:tcPr>
          <w:p w:rsidR="00EF45A7" w:rsidRDefault="00EF45A7" w:rsidP="00EE5EDA">
            <w:pPr>
              <w:pStyle w:val="TableParagraph"/>
              <w:spacing w:line="259" w:lineRule="exact"/>
              <w:ind w:left="408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категории</w:t>
            </w:r>
            <w:proofErr w:type="spellEnd"/>
          </w:p>
        </w:tc>
      </w:tr>
      <w:tr w:rsidR="00EF45A7" w:rsidTr="00EE5EDA">
        <w:trPr>
          <w:trHeight w:val="273"/>
        </w:trPr>
        <w:tc>
          <w:tcPr>
            <w:tcW w:w="3405" w:type="dxa"/>
          </w:tcPr>
          <w:p w:rsidR="00EF45A7" w:rsidRPr="00EF45A7" w:rsidRDefault="00EF45A7" w:rsidP="00EE5EDA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3404" w:type="dxa"/>
          </w:tcPr>
          <w:p w:rsidR="00EF45A7" w:rsidRPr="00EF45A7" w:rsidRDefault="00EF45A7" w:rsidP="00EE5EDA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3117" w:type="dxa"/>
          </w:tcPr>
          <w:p w:rsidR="00EF45A7" w:rsidRPr="00EF45A7" w:rsidRDefault="00EF45A7" w:rsidP="00EE5EDA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</w:tbl>
    <w:p w:rsidR="00EF45A7" w:rsidRDefault="00EF45A7" w:rsidP="00EF45A7">
      <w:pPr>
        <w:pStyle w:val="a7"/>
        <w:spacing w:before="8"/>
        <w:ind w:left="0"/>
        <w:rPr>
          <w:sz w:val="23"/>
        </w:rPr>
      </w:pPr>
    </w:p>
    <w:p w:rsidR="00EF45A7" w:rsidRDefault="00EF45A7" w:rsidP="00EF45A7">
      <w:pPr>
        <w:pStyle w:val="a7"/>
        <w:spacing w:before="3"/>
        <w:ind w:right="876"/>
      </w:pPr>
      <w:r>
        <w:t>100%</w:t>
      </w:r>
      <w:r>
        <w:rPr>
          <w:spacing w:val="49"/>
        </w:rPr>
        <w:t xml:space="preserve"> </w:t>
      </w:r>
      <w:r>
        <w:t>педагогического</w:t>
      </w:r>
      <w:r>
        <w:rPr>
          <w:spacing w:val="55"/>
        </w:rPr>
        <w:t xml:space="preserve"> </w:t>
      </w:r>
      <w:r>
        <w:t>коллектива</w:t>
      </w:r>
      <w:r>
        <w:rPr>
          <w:spacing w:val="46"/>
        </w:rPr>
        <w:t xml:space="preserve"> </w:t>
      </w:r>
      <w:r>
        <w:t>имеют</w:t>
      </w:r>
      <w:r>
        <w:rPr>
          <w:spacing w:val="56"/>
        </w:rPr>
        <w:t xml:space="preserve"> </w:t>
      </w:r>
      <w:r>
        <w:t>высшее</w:t>
      </w:r>
      <w:r>
        <w:rPr>
          <w:spacing w:val="50"/>
        </w:rPr>
        <w:t xml:space="preserve"> </w:t>
      </w:r>
      <w:r>
        <w:t>педагогическое</w:t>
      </w:r>
      <w:r>
        <w:rPr>
          <w:spacing w:val="45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(3педагога)</w:t>
      </w:r>
      <w:r>
        <w:rPr>
          <w:spacing w:val="-57"/>
        </w:rPr>
        <w:t xml:space="preserve"> </w:t>
      </w:r>
    </w:p>
    <w:p w:rsidR="00EF45A7" w:rsidRDefault="00EF45A7" w:rsidP="00EF45A7">
      <w:pPr>
        <w:pStyle w:val="a7"/>
        <w:tabs>
          <w:tab w:val="left" w:pos="4721"/>
        </w:tabs>
        <w:spacing w:before="3" w:line="237" w:lineRule="auto"/>
        <w:ind w:right="981"/>
      </w:pPr>
      <w:r>
        <w:t>в</w:t>
      </w:r>
      <w:r>
        <w:rPr>
          <w:spacing w:val="69"/>
        </w:rPr>
        <w:t xml:space="preserve"> </w:t>
      </w:r>
      <w:r>
        <w:t>соответствии</w:t>
      </w:r>
      <w:r>
        <w:rPr>
          <w:spacing w:val="69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планом</w:t>
      </w:r>
      <w:r>
        <w:rPr>
          <w:spacing w:val="65"/>
        </w:rPr>
        <w:t xml:space="preserve"> </w:t>
      </w:r>
      <w:r>
        <w:t>3</w:t>
      </w:r>
      <w:r>
        <w:rPr>
          <w:spacing w:val="68"/>
        </w:rPr>
        <w:t xml:space="preserve"> </w:t>
      </w:r>
      <w:r>
        <w:t>(100%)</w:t>
      </w:r>
      <w:r>
        <w:tab/>
        <w:t>педагогов</w:t>
      </w:r>
      <w:r>
        <w:rPr>
          <w:spacing w:val="5"/>
        </w:rPr>
        <w:t xml:space="preserve"> </w:t>
      </w:r>
      <w:proofErr w:type="gramStart"/>
      <w:r>
        <w:t>прошли</w:t>
      </w:r>
      <w:r>
        <w:rPr>
          <w:spacing w:val="59"/>
        </w:rPr>
        <w:t xml:space="preserve"> </w:t>
      </w:r>
      <w:r>
        <w:t>курсы</w:t>
      </w:r>
      <w:r>
        <w:rPr>
          <w:spacing w:val="4"/>
        </w:rPr>
        <w:t xml:space="preserve"> </w:t>
      </w:r>
      <w:r>
        <w:t>повышения</w:t>
      </w:r>
      <w:r>
        <w:rPr>
          <w:spacing w:val="3"/>
        </w:rPr>
        <w:t xml:space="preserve"> </w:t>
      </w:r>
      <w:r>
        <w:t>квалификации</w:t>
      </w:r>
      <w:r>
        <w:rPr>
          <w:spacing w:val="-57"/>
        </w:rPr>
        <w:t xml:space="preserve"> </w:t>
      </w:r>
      <w:r>
        <w:t>текучесть</w:t>
      </w:r>
      <w:r>
        <w:rPr>
          <w:spacing w:val="2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  <w:r>
        <w:rPr>
          <w:spacing w:val="2"/>
        </w:rPr>
        <w:t xml:space="preserve"> </w:t>
      </w:r>
      <w:r>
        <w:t>составила</w:t>
      </w:r>
      <w:proofErr w:type="gramEnd"/>
      <w:r>
        <w:rPr>
          <w:spacing w:val="1"/>
        </w:rPr>
        <w:t xml:space="preserve"> </w:t>
      </w:r>
      <w:r>
        <w:t>9%.</w:t>
      </w:r>
    </w:p>
    <w:p w:rsidR="00EF45A7" w:rsidRDefault="00EF45A7" w:rsidP="00EF45A7">
      <w:pPr>
        <w:pStyle w:val="a7"/>
        <w:spacing w:before="1"/>
        <w:ind w:left="0"/>
      </w:pPr>
    </w:p>
    <w:p w:rsidR="00EF45A7" w:rsidRDefault="00EF45A7" w:rsidP="00EF45A7">
      <w:pPr>
        <w:spacing w:line="275" w:lineRule="exact"/>
        <w:sectPr w:rsidR="00EF45A7">
          <w:pgSz w:w="11910" w:h="16840"/>
          <w:pgMar w:top="1060" w:right="80" w:bottom="280" w:left="660" w:header="720" w:footer="720" w:gutter="0"/>
          <w:cols w:space="720"/>
        </w:sectPr>
      </w:pPr>
    </w:p>
    <w:p w:rsidR="00EF45A7" w:rsidRDefault="00EF45A7" w:rsidP="00EF45A7">
      <w:pPr>
        <w:pStyle w:val="a7"/>
        <w:spacing w:before="66" w:line="247" w:lineRule="auto"/>
        <w:ind w:right="837" w:firstLine="345"/>
        <w:jc w:val="both"/>
      </w:pPr>
      <w:r>
        <w:rPr>
          <w:spacing w:val="-1"/>
        </w:rPr>
        <w:lastRenderedPageBreak/>
        <w:t>В</w:t>
      </w:r>
      <w:r>
        <w:rPr>
          <w:spacing w:val="-9"/>
        </w:rPr>
        <w:t xml:space="preserve"> </w:t>
      </w:r>
      <w:r>
        <w:rPr>
          <w:spacing w:val="-1"/>
        </w:rPr>
        <w:t>течение</w:t>
      </w:r>
      <w:r>
        <w:rPr>
          <w:spacing w:val="-12"/>
        </w:rPr>
        <w:t xml:space="preserve"> </w:t>
      </w:r>
      <w:r>
        <w:rPr>
          <w:spacing w:val="-1"/>
        </w:rPr>
        <w:t>года</w:t>
      </w:r>
      <w:r>
        <w:rPr>
          <w:spacing w:val="-12"/>
        </w:rPr>
        <w:t xml:space="preserve"> </w:t>
      </w:r>
      <w:r>
        <w:rPr>
          <w:spacing w:val="-1"/>
        </w:rPr>
        <w:t>педагоги</w:t>
      </w:r>
      <w:r>
        <w:rPr>
          <w:spacing w:val="-10"/>
        </w:rPr>
        <w:t xml:space="preserve"> </w:t>
      </w:r>
      <w:r>
        <w:rPr>
          <w:spacing w:val="-1"/>
        </w:rPr>
        <w:t>активно</w:t>
      </w:r>
      <w:r>
        <w:rPr>
          <w:spacing w:val="-11"/>
        </w:rPr>
        <w:t xml:space="preserve"> </w:t>
      </w:r>
      <w:r>
        <w:rPr>
          <w:spacing w:val="-1"/>
        </w:rPr>
        <w:t>повышали</w:t>
      </w:r>
      <w:r>
        <w:rPr>
          <w:spacing w:val="-10"/>
        </w:rPr>
        <w:t xml:space="preserve"> </w:t>
      </w:r>
      <w:r>
        <w:rPr>
          <w:spacing w:val="-1"/>
        </w:rPr>
        <w:t>свою</w:t>
      </w:r>
      <w:r>
        <w:rPr>
          <w:spacing w:val="-9"/>
        </w:rPr>
        <w:t xml:space="preserve"> </w:t>
      </w:r>
      <w:r>
        <w:rPr>
          <w:spacing w:val="-1"/>
        </w:rPr>
        <w:t>квалификацию,</w:t>
      </w:r>
      <w:r>
        <w:rPr>
          <w:spacing w:val="-14"/>
        </w:rPr>
        <w:t xml:space="preserve"> </w:t>
      </w:r>
      <w:r>
        <w:t>обучаясь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КПК,</w:t>
      </w:r>
      <w:r>
        <w:rPr>
          <w:spacing w:val="-9"/>
        </w:rPr>
        <w:t xml:space="preserve"> </w:t>
      </w:r>
      <w:r>
        <w:t>участвую</w:t>
      </w:r>
      <w:r>
        <w:rPr>
          <w:spacing w:val="-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семинарах</w:t>
      </w:r>
      <w:r>
        <w:rPr>
          <w:spacing w:val="-3"/>
        </w:rPr>
        <w:t xml:space="preserve"> </w:t>
      </w:r>
      <w:r>
        <w:t xml:space="preserve">и </w:t>
      </w:r>
      <w:proofErr w:type="spellStart"/>
      <w:r>
        <w:t>вебинарах</w:t>
      </w:r>
      <w:proofErr w:type="spellEnd"/>
      <w:r>
        <w:t>.</w:t>
      </w:r>
    </w:p>
    <w:p w:rsidR="00EF45A7" w:rsidRDefault="00EF45A7" w:rsidP="00EF45A7">
      <w:pPr>
        <w:pStyle w:val="a7"/>
        <w:spacing w:before="2" w:line="249" w:lineRule="auto"/>
        <w:ind w:right="836" w:firstLine="345"/>
        <w:jc w:val="both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proofErr w:type="spellStart"/>
      <w:r>
        <w:t>эпидобстановкой</w:t>
      </w:r>
      <w:proofErr w:type="spellEnd"/>
      <w:r>
        <w:rPr>
          <w:spacing w:val="1"/>
        </w:rPr>
        <w:t xml:space="preserve"> </w:t>
      </w:r>
      <w:r>
        <w:t>кардинально</w:t>
      </w:r>
      <w:r>
        <w:rPr>
          <w:spacing w:val="1"/>
        </w:rPr>
        <w:t xml:space="preserve"> </w:t>
      </w:r>
      <w:r>
        <w:t>изменились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внедряются</w:t>
      </w:r>
      <w:r>
        <w:rPr>
          <w:spacing w:val="1"/>
        </w:rPr>
        <w:t xml:space="preserve"> </w:t>
      </w:r>
      <w:r>
        <w:t>дистанционные 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 с</w:t>
      </w:r>
      <w:r>
        <w:rPr>
          <w:spacing w:val="1"/>
        </w:rPr>
        <w:t xml:space="preserve"> </w:t>
      </w:r>
      <w:r>
        <w:t>родителями,</w:t>
      </w:r>
      <w:r>
        <w:rPr>
          <w:spacing w:val="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повышения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3"/>
        </w:rPr>
        <w:t xml:space="preserve"> </w:t>
      </w:r>
      <w:r>
        <w:t>компетентности</w:t>
      </w:r>
      <w:r>
        <w:rPr>
          <w:spacing w:val="-2"/>
        </w:rPr>
        <w:t xml:space="preserve"> </w:t>
      </w:r>
      <w:r>
        <w:t>(РМО).</w:t>
      </w:r>
    </w:p>
    <w:p w:rsidR="00EF45A7" w:rsidRDefault="00EF45A7" w:rsidP="00EF45A7">
      <w:pPr>
        <w:pStyle w:val="a7"/>
        <w:spacing w:line="275" w:lineRule="exact"/>
        <w:ind w:left="818"/>
        <w:jc w:val="both"/>
      </w:pPr>
      <w:r>
        <w:t>В</w:t>
      </w:r>
      <w:r>
        <w:rPr>
          <w:spacing w:val="-4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детский сад</w:t>
      </w:r>
      <w:r>
        <w:rPr>
          <w:spacing w:val="-3"/>
        </w:rPr>
        <w:t xml:space="preserve"> </w:t>
      </w:r>
      <w:r>
        <w:t>укомплектован</w:t>
      </w:r>
      <w:r>
        <w:rPr>
          <w:spacing w:val="-10"/>
        </w:rPr>
        <w:t xml:space="preserve"> </w:t>
      </w:r>
      <w:r>
        <w:t>педагогическими кадрами полностью.</w:t>
      </w:r>
    </w:p>
    <w:p w:rsidR="00EF45A7" w:rsidRDefault="00EF45A7" w:rsidP="00EF45A7">
      <w:pPr>
        <w:pStyle w:val="a7"/>
        <w:spacing w:before="12" w:line="247" w:lineRule="auto"/>
        <w:ind w:right="837" w:firstLine="345"/>
        <w:jc w:val="both"/>
      </w:pPr>
      <w:r>
        <w:t>Методической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МБДОУ созданы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 профессионального</w:t>
      </w:r>
      <w:r>
        <w:rPr>
          <w:spacing w:val="1"/>
        </w:rPr>
        <w:t xml:space="preserve"> </w:t>
      </w:r>
      <w:r>
        <w:t>роста сотрудников:</w:t>
      </w:r>
    </w:p>
    <w:p w:rsidR="00EF45A7" w:rsidRDefault="00EF45A7" w:rsidP="00EF45A7">
      <w:pPr>
        <w:pStyle w:val="a9"/>
        <w:numPr>
          <w:ilvl w:val="0"/>
          <w:numId w:val="1"/>
        </w:numPr>
        <w:tabs>
          <w:tab w:val="left" w:pos="1179"/>
        </w:tabs>
        <w:spacing w:before="4" w:line="322" w:lineRule="exact"/>
        <w:ind w:left="1178"/>
        <w:jc w:val="both"/>
        <w:rPr>
          <w:sz w:val="28"/>
        </w:rPr>
      </w:pPr>
      <w:r>
        <w:rPr>
          <w:sz w:val="24"/>
        </w:rPr>
        <w:t>существует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кадров;</w:t>
      </w:r>
    </w:p>
    <w:p w:rsidR="00EF45A7" w:rsidRDefault="00EF45A7" w:rsidP="00EF45A7">
      <w:pPr>
        <w:pStyle w:val="a9"/>
        <w:numPr>
          <w:ilvl w:val="0"/>
          <w:numId w:val="1"/>
        </w:numPr>
        <w:tabs>
          <w:tab w:val="left" w:pos="1179"/>
        </w:tabs>
        <w:ind w:right="832" w:hanging="10"/>
        <w:jc w:val="both"/>
        <w:rPr>
          <w:sz w:val="28"/>
        </w:rPr>
      </w:pP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повышают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самообразования.</w:t>
      </w:r>
    </w:p>
    <w:p w:rsidR="00EF45A7" w:rsidRDefault="00EF45A7" w:rsidP="00EF45A7">
      <w:pPr>
        <w:pStyle w:val="a7"/>
        <w:spacing w:before="11" w:line="249" w:lineRule="auto"/>
        <w:ind w:right="981" w:firstLine="345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7299959</wp:posOffset>
            </wp:positionH>
            <wp:positionV relativeFrom="paragraph">
              <wp:posOffset>276772</wp:posOffset>
            </wp:positionV>
            <wp:extent cx="20948" cy="20954"/>
            <wp:effectExtent l="0" t="0" r="0" b="0"/>
            <wp:wrapNone/>
            <wp:docPr id="2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48" cy="20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занимали</w:t>
      </w:r>
      <w:r>
        <w:rPr>
          <w:spacing w:val="1"/>
        </w:rPr>
        <w:t xml:space="preserve"> </w:t>
      </w:r>
      <w:r>
        <w:t>призовые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муниципальных,</w:t>
      </w:r>
      <w:r>
        <w:rPr>
          <w:spacing w:val="-57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федеральных</w:t>
      </w:r>
      <w:r>
        <w:rPr>
          <w:spacing w:val="-3"/>
        </w:rPr>
        <w:t xml:space="preserve"> </w:t>
      </w:r>
      <w:r>
        <w:t>конкурсах.</w:t>
      </w:r>
    </w:p>
    <w:p w:rsidR="006B25A8" w:rsidRDefault="00EF45A7" w:rsidP="00EF45A7">
      <w:pPr>
        <w:pStyle w:val="a7"/>
        <w:spacing w:before="2" w:line="247" w:lineRule="auto"/>
        <w:ind w:left="463" w:right="876" w:firstLine="355"/>
        <w:rPr>
          <w:spacing w:val="1"/>
        </w:rPr>
      </w:pPr>
      <w:r>
        <w:t>В</w:t>
      </w:r>
      <w:r>
        <w:rPr>
          <w:spacing w:val="60"/>
        </w:rPr>
        <w:t xml:space="preserve"> </w:t>
      </w:r>
      <w:r>
        <w:t>реализации</w:t>
      </w:r>
      <w:r>
        <w:rPr>
          <w:spacing w:val="58"/>
        </w:rPr>
        <w:t xml:space="preserve"> </w:t>
      </w:r>
      <w:r>
        <w:t>Программы</w:t>
      </w:r>
      <w:r>
        <w:rPr>
          <w:spacing w:val="59"/>
        </w:rPr>
        <w:t xml:space="preserve"> </w:t>
      </w:r>
      <w:r>
        <w:t>участвуют</w:t>
      </w:r>
      <w:r>
        <w:rPr>
          <w:spacing w:val="2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работники</w:t>
      </w:r>
      <w:r>
        <w:rPr>
          <w:spacing w:val="2"/>
        </w:rPr>
        <w:t xml:space="preserve"> </w:t>
      </w:r>
      <w:r>
        <w:t>детского</w:t>
      </w:r>
      <w:r>
        <w:rPr>
          <w:spacing w:val="10"/>
        </w:rPr>
        <w:t xml:space="preserve"> </w:t>
      </w:r>
      <w:r>
        <w:t>сада,</w:t>
      </w:r>
      <w:r>
        <w:rPr>
          <w:spacing w:val="4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осуществляющие финансовую и хозяйственную деятельность, охрану жизни и здоровья детей.</w:t>
      </w:r>
      <w:r>
        <w:rPr>
          <w:spacing w:val="1"/>
        </w:rPr>
        <w:t xml:space="preserve"> </w:t>
      </w:r>
    </w:p>
    <w:p w:rsidR="00EF45A7" w:rsidRPr="006B25A8" w:rsidRDefault="00EF45A7" w:rsidP="00EF45A7">
      <w:pPr>
        <w:pStyle w:val="a7"/>
        <w:spacing w:before="2" w:line="247" w:lineRule="auto"/>
        <w:ind w:left="463" w:right="876" w:firstLine="355"/>
        <w:rPr>
          <w:b/>
        </w:rPr>
      </w:pPr>
      <w:r w:rsidRPr="006B25A8">
        <w:rPr>
          <w:b/>
        </w:rPr>
        <w:t>Выводы:</w:t>
      </w:r>
    </w:p>
    <w:p w:rsidR="00EF45A7" w:rsidRDefault="006B25A8" w:rsidP="00EF45A7">
      <w:pPr>
        <w:pStyle w:val="a7"/>
        <w:spacing w:before="17" w:line="247" w:lineRule="auto"/>
        <w:ind w:right="828" w:firstLine="345"/>
        <w:jc w:val="both"/>
      </w:pPr>
      <w:r>
        <w:t>Основной целью работы ДОУ</w:t>
      </w:r>
      <w:r w:rsidR="00EF45A7">
        <w:t xml:space="preserve"> является достижение высокого качества образовательных услуг</w:t>
      </w:r>
      <w:r w:rsidR="00EF45A7">
        <w:rPr>
          <w:spacing w:val="1"/>
        </w:rPr>
        <w:t xml:space="preserve"> </w:t>
      </w:r>
      <w:r w:rsidR="00EF45A7">
        <w:t>за счёт совершенствования ресурсного обеспечения образовательного процесса (повышение</w:t>
      </w:r>
      <w:r w:rsidR="00EF45A7">
        <w:rPr>
          <w:spacing w:val="1"/>
        </w:rPr>
        <w:t xml:space="preserve"> </w:t>
      </w:r>
      <w:r w:rsidR="00EF45A7">
        <w:t>профессиональной</w:t>
      </w:r>
      <w:r w:rsidR="00EF45A7">
        <w:rPr>
          <w:spacing w:val="1"/>
        </w:rPr>
        <w:t xml:space="preserve"> </w:t>
      </w:r>
      <w:r w:rsidR="00EF45A7">
        <w:t>компетентности</w:t>
      </w:r>
      <w:r w:rsidR="00EF45A7">
        <w:rPr>
          <w:spacing w:val="1"/>
        </w:rPr>
        <w:t xml:space="preserve"> </w:t>
      </w:r>
      <w:r w:rsidR="00EF45A7">
        <w:t>педагогов,</w:t>
      </w:r>
      <w:r w:rsidR="00EF45A7">
        <w:rPr>
          <w:spacing w:val="1"/>
        </w:rPr>
        <w:t xml:space="preserve"> </w:t>
      </w:r>
      <w:r w:rsidR="00EF45A7">
        <w:t>совершенствование</w:t>
      </w:r>
      <w:r w:rsidR="00EF45A7">
        <w:rPr>
          <w:spacing w:val="1"/>
        </w:rPr>
        <w:t xml:space="preserve"> </w:t>
      </w:r>
      <w:r w:rsidR="00EF45A7">
        <w:t>предметно-развивающей</w:t>
      </w:r>
      <w:r w:rsidR="00EF45A7">
        <w:rPr>
          <w:spacing w:val="1"/>
        </w:rPr>
        <w:t xml:space="preserve"> </w:t>
      </w:r>
      <w:r w:rsidR="00EF45A7">
        <w:t>среды,</w:t>
      </w:r>
      <w:r w:rsidR="00EF45A7">
        <w:rPr>
          <w:spacing w:val="-2"/>
        </w:rPr>
        <w:t xml:space="preserve"> </w:t>
      </w:r>
      <w:r w:rsidR="00EF45A7">
        <w:t>организации</w:t>
      </w:r>
      <w:r w:rsidR="00EF45A7">
        <w:rPr>
          <w:spacing w:val="-8"/>
        </w:rPr>
        <w:t xml:space="preserve"> </w:t>
      </w:r>
      <w:r w:rsidR="00EF45A7">
        <w:t>образовательного</w:t>
      </w:r>
      <w:r w:rsidR="00EF45A7">
        <w:rPr>
          <w:spacing w:val="6"/>
        </w:rPr>
        <w:t xml:space="preserve"> </w:t>
      </w:r>
      <w:r w:rsidR="00EF45A7">
        <w:t>процесса в</w:t>
      </w:r>
      <w:r w:rsidR="00EF45A7">
        <w:rPr>
          <w:spacing w:val="3"/>
        </w:rPr>
        <w:t xml:space="preserve"> </w:t>
      </w:r>
      <w:r w:rsidR="00EF45A7">
        <w:t>режиме</w:t>
      </w:r>
      <w:r w:rsidR="00EF45A7">
        <w:rPr>
          <w:spacing w:val="-5"/>
        </w:rPr>
        <w:t xml:space="preserve"> </w:t>
      </w:r>
      <w:r w:rsidR="00EF45A7">
        <w:t>развития).</w:t>
      </w:r>
    </w:p>
    <w:p w:rsidR="00EF45A7" w:rsidRDefault="00EF45A7" w:rsidP="00EF45A7">
      <w:pPr>
        <w:pStyle w:val="a7"/>
        <w:spacing w:line="247" w:lineRule="auto"/>
        <w:ind w:right="827" w:firstLine="345"/>
        <w:jc w:val="both"/>
      </w:pP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современных тенденций: </w:t>
      </w:r>
      <w:r w:rsidR="006B25A8">
        <w:t xml:space="preserve">программирование деятельности </w:t>
      </w:r>
      <w:r>
        <w:t xml:space="preserve"> в режиме развития, обеспечение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6B25A8">
        <w:t>ДОУ</w:t>
      </w:r>
      <w:r>
        <w:t>,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5"/>
        </w:rPr>
        <w:t xml:space="preserve"> </w:t>
      </w:r>
      <w:r>
        <w:t>МБДОУ.</w:t>
      </w:r>
    </w:p>
    <w:p w:rsidR="00EF45A7" w:rsidRDefault="00EF45A7" w:rsidP="00EF45A7">
      <w:pPr>
        <w:pStyle w:val="a7"/>
        <w:spacing w:before="5" w:line="247" w:lineRule="auto"/>
        <w:ind w:right="834" w:firstLine="345"/>
        <w:jc w:val="both"/>
      </w:pPr>
      <w:r>
        <w:t>МБДОУ</w:t>
      </w:r>
      <w:r>
        <w:rPr>
          <w:spacing w:val="1"/>
        </w:rPr>
        <w:t xml:space="preserve"> </w:t>
      </w:r>
      <w:r>
        <w:t>укомплектовано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кадрами</w:t>
      </w:r>
      <w:r>
        <w:rPr>
          <w:spacing w:val="1"/>
        </w:rPr>
        <w:t xml:space="preserve"> </w:t>
      </w:r>
      <w:r>
        <w:t>полностью,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высшим</w:t>
      </w:r>
      <w:r>
        <w:rPr>
          <w:spacing w:val="-57"/>
        </w:rPr>
        <w:t xml:space="preserve"> </w:t>
      </w:r>
      <w:r w:rsidR="006B25A8">
        <w:t>образованием.</w:t>
      </w:r>
    </w:p>
    <w:p w:rsidR="00EF45A7" w:rsidRDefault="00EF45A7" w:rsidP="00EF45A7">
      <w:pPr>
        <w:pStyle w:val="a7"/>
        <w:spacing w:before="2" w:line="247" w:lineRule="auto"/>
        <w:ind w:right="832" w:firstLine="345"/>
        <w:jc w:val="both"/>
      </w:pPr>
      <w:r>
        <w:rPr>
          <w:spacing w:val="-1"/>
        </w:rPr>
        <w:t>План</w:t>
      </w:r>
      <w:r>
        <w:rPr>
          <w:spacing w:val="-7"/>
        </w:rPr>
        <w:t xml:space="preserve"> </w:t>
      </w:r>
      <w:r>
        <w:rPr>
          <w:spacing w:val="-1"/>
        </w:rPr>
        <w:t>аттестационных</w:t>
      </w:r>
      <w:r>
        <w:rPr>
          <w:spacing w:val="-11"/>
        </w:rPr>
        <w:t xml:space="preserve"> </w:t>
      </w:r>
      <w:r>
        <w:rPr>
          <w:spacing w:val="-1"/>
        </w:rPr>
        <w:t>мероприятий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 w:rsidR="006B25A8">
        <w:rPr>
          <w:spacing w:val="-1"/>
        </w:rPr>
        <w:t>2022</w:t>
      </w:r>
      <w:r>
        <w:rPr>
          <w:spacing w:val="-1"/>
        </w:rPr>
        <w:t>-202</w:t>
      </w:r>
      <w:r w:rsidR="006B25A8">
        <w:rPr>
          <w:spacing w:val="-1"/>
        </w:rPr>
        <w:t>3</w:t>
      </w:r>
      <w:r>
        <w:rPr>
          <w:spacing w:val="-8"/>
        </w:rPr>
        <w:t xml:space="preserve"> </w:t>
      </w:r>
      <w:r>
        <w:t>учебный</w:t>
      </w:r>
      <w:r>
        <w:rPr>
          <w:spacing w:val="-11"/>
        </w:rPr>
        <w:t xml:space="preserve"> </w:t>
      </w:r>
      <w:r>
        <w:t>год</w:t>
      </w:r>
      <w:r>
        <w:rPr>
          <w:spacing w:val="-10"/>
        </w:rPr>
        <w:t xml:space="preserve"> </w:t>
      </w:r>
      <w:r>
        <w:t>выполнен;</w:t>
      </w:r>
      <w:r>
        <w:rPr>
          <w:spacing w:val="-16"/>
        </w:rPr>
        <w:t xml:space="preserve"> </w:t>
      </w:r>
      <w:r>
        <w:t>педагоги</w:t>
      </w:r>
      <w:r>
        <w:rPr>
          <w:spacing w:val="-11"/>
        </w:rPr>
        <w:t xml:space="preserve"> </w:t>
      </w:r>
      <w:r>
        <w:t>повышали</w:t>
      </w:r>
      <w:r>
        <w:rPr>
          <w:spacing w:val="-57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принимая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проходя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знакомились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коллег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учреждений.</w:t>
      </w:r>
    </w:p>
    <w:p w:rsidR="00EF45A7" w:rsidRDefault="00EF45A7" w:rsidP="00EF45A7">
      <w:pPr>
        <w:pStyle w:val="a7"/>
        <w:spacing w:before="6" w:line="247" w:lineRule="auto"/>
        <w:ind w:right="838" w:firstLine="345"/>
        <w:jc w:val="both"/>
      </w:pPr>
      <w:r>
        <w:t>Кадровая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 развитие профессиональной компетентности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личностно-ориентированный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сотрудникам,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запросы,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5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личностной</w:t>
      </w:r>
      <w:r>
        <w:rPr>
          <w:spacing w:val="3"/>
        </w:rPr>
        <w:t xml:space="preserve"> </w:t>
      </w:r>
      <w:r>
        <w:t>самореализации.</w:t>
      </w:r>
    </w:p>
    <w:p w:rsidR="00EF45A7" w:rsidRDefault="00EF45A7" w:rsidP="00EF45A7">
      <w:pPr>
        <w:pStyle w:val="a7"/>
        <w:spacing w:before="1" w:line="247" w:lineRule="auto"/>
        <w:ind w:right="827" w:firstLine="345"/>
        <w:jc w:val="both"/>
      </w:pPr>
      <w:r>
        <w:t>В</w:t>
      </w:r>
      <w:r>
        <w:rPr>
          <w:spacing w:val="1"/>
        </w:rPr>
        <w:t xml:space="preserve"> </w:t>
      </w:r>
      <w:r w:rsidR="006B25A8">
        <w:t>2022-2023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достойных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proofErr w:type="spellStart"/>
      <w:r>
        <w:t>УРовня</w:t>
      </w:r>
      <w:proofErr w:type="spellEnd"/>
      <w:r>
        <w:t>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 посредством расширения спектра применяемых технологий работы с кадрами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spellStart"/>
      <w:r>
        <w:t>ИКТ-технологий</w:t>
      </w:r>
      <w:proofErr w:type="spellEnd"/>
      <w:r>
        <w:rPr>
          <w:spacing w:val="1"/>
        </w:rPr>
        <w:t xml:space="preserve"> </w:t>
      </w:r>
      <w:r>
        <w:t>(участие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онлай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конференциях,</w:t>
      </w:r>
      <w:r>
        <w:rPr>
          <w:spacing w:val="3"/>
        </w:rPr>
        <w:t xml:space="preserve"> </w:t>
      </w:r>
      <w:proofErr w:type="spellStart"/>
      <w:r>
        <w:t>вебинарах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</w:t>
      </w:r>
    </w:p>
    <w:p w:rsidR="00EF45A7" w:rsidRDefault="00EF45A7" w:rsidP="00EF45A7">
      <w:pPr>
        <w:pStyle w:val="a7"/>
        <w:ind w:left="0"/>
        <w:rPr>
          <w:sz w:val="28"/>
        </w:rPr>
      </w:pPr>
    </w:p>
    <w:p w:rsidR="002A3061" w:rsidRDefault="002A3061" w:rsidP="009563AE">
      <w:pPr>
        <w:shd w:val="clear" w:color="auto" w:fill="FFFFFF" w:themeFill="background1"/>
        <w:spacing w:before="264" w:after="26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061" w:rsidRDefault="002A3061" w:rsidP="009563AE">
      <w:pPr>
        <w:shd w:val="clear" w:color="auto" w:fill="FFFFFF" w:themeFill="background1"/>
        <w:spacing w:before="264" w:after="26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061" w:rsidRDefault="002A3061" w:rsidP="009563AE">
      <w:pPr>
        <w:shd w:val="clear" w:color="auto" w:fill="FFFFFF" w:themeFill="background1"/>
        <w:spacing w:before="264" w:after="26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061" w:rsidRDefault="002A3061" w:rsidP="009563AE">
      <w:pPr>
        <w:shd w:val="clear" w:color="auto" w:fill="FFFFFF" w:themeFill="background1"/>
        <w:spacing w:before="264" w:after="26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7AB6" w:rsidRPr="009563AE" w:rsidRDefault="00897AB6" w:rsidP="009563AE">
      <w:pPr>
        <w:shd w:val="clear" w:color="auto" w:fill="FFFFFF" w:themeFill="background1"/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AB6" w:rsidRPr="009563AE" w:rsidRDefault="00897AB6" w:rsidP="009563AE">
      <w:pPr>
        <w:shd w:val="clear" w:color="auto" w:fill="FFFFFF" w:themeFill="background1"/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3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                                                                            Иващенко Ю.А</w:t>
      </w:r>
    </w:p>
    <w:sectPr w:rsidR="00897AB6" w:rsidRPr="009563AE" w:rsidSect="009563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A7660"/>
    <w:multiLevelType w:val="multilevel"/>
    <w:tmpl w:val="BCE41608"/>
    <w:lvl w:ilvl="0">
      <w:start w:val="1"/>
      <w:numFmt w:val="decimal"/>
      <w:lvlText w:val="%1"/>
      <w:lvlJc w:val="left"/>
      <w:pPr>
        <w:ind w:left="895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5" w:hanging="42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1" w:hanging="422"/>
      </w:pPr>
      <w:rPr>
        <w:rFonts w:hint="default"/>
        <w:lang w:val="ru-RU" w:eastAsia="en-US" w:bidi="ar-SA"/>
      </w:rPr>
    </w:lvl>
  </w:abstractNum>
  <w:abstractNum w:abstractNumId="1">
    <w:nsid w:val="3F9F7E4D"/>
    <w:multiLevelType w:val="hybridMultilevel"/>
    <w:tmpl w:val="688E98A4"/>
    <w:lvl w:ilvl="0" w:tplc="6D9A4810">
      <w:numFmt w:val="bullet"/>
      <w:lvlText w:val="-"/>
      <w:lvlJc w:val="left"/>
      <w:pPr>
        <w:ind w:left="473" w:hanging="716"/>
      </w:pPr>
      <w:rPr>
        <w:rFonts w:hint="default"/>
        <w:w w:val="99"/>
        <w:lang w:val="ru-RU" w:eastAsia="en-US" w:bidi="ar-SA"/>
      </w:rPr>
    </w:lvl>
    <w:lvl w:ilvl="1" w:tplc="028631A8">
      <w:numFmt w:val="bullet"/>
      <w:lvlText w:val="•"/>
      <w:lvlJc w:val="left"/>
      <w:pPr>
        <w:ind w:left="1548" w:hanging="716"/>
      </w:pPr>
      <w:rPr>
        <w:rFonts w:hint="default"/>
        <w:lang w:val="ru-RU" w:eastAsia="en-US" w:bidi="ar-SA"/>
      </w:rPr>
    </w:lvl>
    <w:lvl w:ilvl="2" w:tplc="5E4E42AE">
      <w:numFmt w:val="bullet"/>
      <w:lvlText w:val="•"/>
      <w:lvlJc w:val="left"/>
      <w:pPr>
        <w:ind w:left="2616" w:hanging="716"/>
      </w:pPr>
      <w:rPr>
        <w:rFonts w:hint="default"/>
        <w:lang w:val="ru-RU" w:eastAsia="en-US" w:bidi="ar-SA"/>
      </w:rPr>
    </w:lvl>
    <w:lvl w:ilvl="3" w:tplc="777EAC52">
      <w:numFmt w:val="bullet"/>
      <w:lvlText w:val="•"/>
      <w:lvlJc w:val="left"/>
      <w:pPr>
        <w:ind w:left="3685" w:hanging="716"/>
      </w:pPr>
      <w:rPr>
        <w:rFonts w:hint="default"/>
        <w:lang w:val="ru-RU" w:eastAsia="en-US" w:bidi="ar-SA"/>
      </w:rPr>
    </w:lvl>
    <w:lvl w:ilvl="4" w:tplc="64A4629E">
      <w:numFmt w:val="bullet"/>
      <w:lvlText w:val="•"/>
      <w:lvlJc w:val="left"/>
      <w:pPr>
        <w:ind w:left="4753" w:hanging="716"/>
      </w:pPr>
      <w:rPr>
        <w:rFonts w:hint="default"/>
        <w:lang w:val="ru-RU" w:eastAsia="en-US" w:bidi="ar-SA"/>
      </w:rPr>
    </w:lvl>
    <w:lvl w:ilvl="5" w:tplc="E098DFCE">
      <w:numFmt w:val="bullet"/>
      <w:lvlText w:val="•"/>
      <w:lvlJc w:val="left"/>
      <w:pPr>
        <w:ind w:left="5822" w:hanging="716"/>
      </w:pPr>
      <w:rPr>
        <w:rFonts w:hint="default"/>
        <w:lang w:val="ru-RU" w:eastAsia="en-US" w:bidi="ar-SA"/>
      </w:rPr>
    </w:lvl>
    <w:lvl w:ilvl="6" w:tplc="79F8A85C">
      <w:numFmt w:val="bullet"/>
      <w:lvlText w:val="•"/>
      <w:lvlJc w:val="left"/>
      <w:pPr>
        <w:ind w:left="6890" w:hanging="716"/>
      </w:pPr>
      <w:rPr>
        <w:rFonts w:hint="default"/>
        <w:lang w:val="ru-RU" w:eastAsia="en-US" w:bidi="ar-SA"/>
      </w:rPr>
    </w:lvl>
    <w:lvl w:ilvl="7" w:tplc="3D762EE8">
      <w:numFmt w:val="bullet"/>
      <w:lvlText w:val="•"/>
      <w:lvlJc w:val="left"/>
      <w:pPr>
        <w:ind w:left="7958" w:hanging="716"/>
      </w:pPr>
      <w:rPr>
        <w:rFonts w:hint="default"/>
        <w:lang w:val="ru-RU" w:eastAsia="en-US" w:bidi="ar-SA"/>
      </w:rPr>
    </w:lvl>
    <w:lvl w:ilvl="8" w:tplc="D4D6984A">
      <w:numFmt w:val="bullet"/>
      <w:lvlText w:val="•"/>
      <w:lvlJc w:val="left"/>
      <w:pPr>
        <w:ind w:left="9027" w:hanging="716"/>
      </w:pPr>
      <w:rPr>
        <w:rFonts w:hint="default"/>
        <w:lang w:val="ru-RU" w:eastAsia="en-US" w:bidi="ar-SA"/>
      </w:rPr>
    </w:lvl>
  </w:abstractNum>
  <w:abstractNum w:abstractNumId="2">
    <w:nsid w:val="69C461AD"/>
    <w:multiLevelType w:val="hybridMultilevel"/>
    <w:tmpl w:val="CA6E5414"/>
    <w:lvl w:ilvl="0" w:tplc="10B6534E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3325248">
      <w:numFmt w:val="bullet"/>
      <w:lvlText w:val="-"/>
      <w:lvlJc w:val="left"/>
      <w:pPr>
        <w:ind w:left="473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C14729C">
      <w:numFmt w:val="bullet"/>
      <w:lvlText w:val="•"/>
      <w:lvlJc w:val="left"/>
      <w:pPr>
        <w:ind w:left="2616" w:hanging="168"/>
      </w:pPr>
      <w:rPr>
        <w:rFonts w:hint="default"/>
        <w:lang w:val="ru-RU" w:eastAsia="en-US" w:bidi="ar-SA"/>
      </w:rPr>
    </w:lvl>
    <w:lvl w:ilvl="3" w:tplc="60BEC376">
      <w:numFmt w:val="bullet"/>
      <w:lvlText w:val="•"/>
      <w:lvlJc w:val="left"/>
      <w:pPr>
        <w:ind w:left="3685" w:hanging="168"/>
      </w:pPr>
      <w:rPr>
        <w:rFonts w:hint="default"/>
        <w:lang w:val="ru-RU" w:eastAsia="en-US" w:bidi="ar-SA"/>
      </w:rPr>
    </w:lvl>
    <w:lvl w:ilvl="4" w:tplc="29FADA74">
      <w:numFmt w:val="bullet"/>
      <w:lvlText w:val="•"/>
      <w:lvlJc w:val="left"/>
      <w:pPr>
        <w:ind w:left="4753" w:hanging="168"/>
      </w:pPr>
      <w:rPr>
        <w:rFonts w:hint="default"/>
        <w:lang w:val="ru-RU" w:eastAsia="en-US" w:bidi="ar-SA"/>
      </w:rPr>
    </w:lvl>
    <w:lvl w:ilvl="5" w:tplc="1FDEE7A4">
      <w:numFmt w:val="bullet"/>
      <w:lvlText w:val="•"/>
      <w:lvlJc w:val="left"/>
      <w:pPr>
        <w:ind w:left="5822" w:hanging="168"/>
      </w:pPr>
      <w:rPr>
        <w:rFonts w:hint="default"/>
        <w:lang w:val="ru-RU" w:eastAsia="en-US" w:bidi="ar-SA"/>
      </w:rPr>
    </w:lvl>
    <w:lvl w:ilvl="6" w:tplc="1F1CF2BE">
      <w:numFmt w:val="bullet"/>
      <w:lvlText w:val="•"/>
      <w:lvlJc w:val="left"/>
      <w:pPr>
        <w:ind w:left="6890" w:hanging="168"/>
      </w:pPr>
      <w:rPr>
        <w:rFonts w:hint="default"/>
        <w:lang w:val="ru-RU" w:eastAsia="en-US" w:bidi="ar-SA"/>
      </w:rPr>
    </w:lvl>
    <w:lvl w:ilvl="7" w:tplc="2A9C2080">
      <w:numFmt w:val="bullet"/>
      <w:lvlText w:val="•"/>
      <w:lvlJc w:val="left"/>
      <w:pPr>
        <w:ind w:left="7958" w:hanging="168"/>
      </w:pPr>
      <w:rPr>
        <w:rFonts w:hint="default"/>
        <w:lang w:val="ru-RU" w:eastAsia="en-US" w:bidi="ar-SA"/>
      </w:rPr>
    </w:lvl>
    <w:lvl w:ilvl="8" w:tplc="0F5A4CC4">
      <w:numFmt w:val="bullet"/>
      <w:lvlText w:val="•"/>
      <w:lvlJc w:val="left"/>
      <w:pPr>
        <w:ind w:left="9027" w:hanging="16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7AB6"/>
    <w:rsid w:val="00192D0F"/>
    <w:rsid w:val="001A431E"/>
    <w:rsid w:val="002A3061"/>
    <w:rsid w:val="00696834"/>
    <w:rsid w:val="006B25A8"/>
    <w:rsid w:val="0077509D"/>
    <w:rsid w:val="007A2632"/>
    <w:rsid w:val="00897AB6"/>
    <w:rsid w:val="009563AE"/>
    <w:rsid w:val="00B67CC7"/>
    <w:rsid w:val="00EF4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834"/>
  </w:style>
  <w:style w:type="paragraph" w:styleId="2">
    <w:name w:val="heading 2"/>
    <w:basedOn w:val="a"/>
    <w:link w:val="20"/>
    <w:uiPriority w:val="9"/>
    <w:qFormat/>
    <w:rsid w:val="009563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7AB6"/>
    <w:rPr>
      <w:color w:val="0000FF"/>
      <w:u w:val="single"/>
    </w:rPr>
  </w:style>
  <w:style w:type="paragraph" w:styleId="a5">
    <w:name w:val="Title"/>
    <w:basedOn w:val="a"/>
    <w:link w:val="a6"/>
    <w:uiPriority w:val="1"/>
    <w:qFormat/>
    <w:rsid w:val="00192D0F"/>
    <w:pPr>
      <w:widowControl w:val="0"/>
      <w:autoSpaceDE w:val="0"/>
      <w:autoSpaceDN w:val="0"/>
      <w:spacing w:after="0" w:line="240" w:lineRule="auto"/>
      <w:ind w:left="3329" w:right="843" w:hanging="2749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192D0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563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F45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EF45A7"/>
    <w:pPr>
      <w:widowControl w:val="0"/>
      <w:autoSpaceDE w:val="0"/>
      <w:autoSpaceDN w:val="0"/>
      <w:spacing w:after="0" w:line="240" w:lineRule="auto"/>
      <w:ind w:left="47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EF45A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EF45A7"/>
    <w:pPr>
      <w:widowControl w:val="0"/>
      <w:autoSpaceDE w:val="0"/>
      <w:autoSpaceDN w:val="0"/>
      <w:spacing w:after="0" w:line="240" w:lineRule="auto"/>
      <w:ind w:left="1178" w:hanging="62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F45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5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professionalmznoe_obrazova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visshee_obrazovanie/" TargetMode="External"/><Relationship Id="rId5" Type="http://schemas.openxmlformats.org/officeDocument/2006/relationships/hyperlink" Target="https://disk.yandex.ru/i/svPFoxJbKk86h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Леша</dc:creator>
  <cp:lastModifiedBy>Юля</cp:lastModifiedBy>
  <cp:revision>3</cp:revision>
  <dcterms:created xsi:type="dcterms:W3CDTF">2022-03-22T06:36:00Z</dcterms:created>
  <dcterms:modified xsi:type="dcterms:W3CDTF">2023-03-09T09:28:00Z</dcterms:modified>
</cp:coreProperties>
</file>